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1C" w:rsidRPr="0022708E" w:rsidRDefault="00320678" w:rsidP="0022708E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2019 </w:t>
      </w:r>
      <w:r w:rsidR="0022708E" w:rsidRPr="0022708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Food Week Korea</w:t>
      </w:r>
    </w:p>
    <w:p w:rsidR="00662103" w:rsidRPr="002D501C" w:rsidRDefault="0022708E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韓國國際食品展 </w:t>
      </w:r>
      <w:r w:rsid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報名表</w:t>
      </w:r>
    </w:p>
    <w:p w:rsidR="00A643B4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22708E" w:rsidRPr="0022708E">
        <w:rPr>
          <w:rFonts w:ascii="Calibri" w:eastAsia="新細明體" w:hAnsi="Calibri" w:cs="Arial"/>
          <w:bCs/>
          <w:sz w:val="20"/>
          <w:szCs w:val="20"/>
        </w:rPr>
        <w:t>KRI0037656</w:t>
      </w:r>
    </w:p>
    <w:p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22708E">
        <w:trPr>
          <w:cantSplit/>
          <w:trHeight w:val="1795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22708E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708E">
              <w:rPr>
                <w:rFonts w:ascii="Calibri" w:hAnsi="Calibri" w:cs="Arial" w:hint="eastAsia"/>
                <w:color w:val="000000"/>
                <w:sz w:val="22"/>
                <w:szCs w:val="22"/>
              </w:rPr>
              <w:t>展位</w:t>
            </w:r>
            <w:r w:rsidR="009907C8" w:rsidRPr="0022708E">
              <w:rPr>
                <w:rFonts w:ascii="Calibri" w:hAnsi="Calibri" w:cs="Arial" w:hint="eastAsia"/>
                <w:color w:val="000000"/>
                <w:sz w:val="22"/>
                <w:szCs w:val="22"/>
              </w:rPr>
              <w:t>價格</w:t>
            </w:r>
          </w:p>
          <w:p w:rsidR="009907C8" w:rsidRPr="0022708E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708E">
              <w:rPr>
                <w:rFonts w:ascii="Calibri" w:hAnsi="Calibri" w:cs="Arial" w:hint="eastAsia"/>
                <w:color w:val="000000"/>
                <w:sz w:val="22"/>
                <w:szCs w:val="22"/>
              </w:rPr>
              <w:t>及</w:t>
            </w:r>
          </w:p>
          <w:p w:rsidR="00A20BE8" w:rsidRPr="0022708E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2708E">
              <w:rPr>
                <w:rFonts w:hint="eastAsia"/>
                <w:b/>
                <w:sz w:val="22"/>
                <w:szCs w:val="22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71D6" w:rsidRDefault="00894856" w:rsidP="0022708E">
            <w:pPr>
              <w:spacing w:line="320" w:lineRule="exact"/>
              <w:rPr>
                <w:rFonts w:ascii="新細明體" w:hAnsi="新細明體"/>
                <w:sz w:val="22"/>
                <w:szCs w:val="22"/>
              </w:rPr>
            </w:pPr>
            <w:r w:rsidRPr="0022708E">
              <w:rPr>
                <w:rFonts w:ascii="新細明體" w:hAnsi="新細明體" w:hint="eastAsia"/>
                <w:sz w:val="22"/>
                <w:szCs w:val="22"/>
              </w:rPr>
              <w:t>價格：</w:t>
            </w:r>
          </w:p>
          <w:p w:rsidR="0022708E" w:rsidRPr="0022708E" w:rsidRDefault="0022708E" w:rsidP="0022708E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</w:pPr>
            <w:r w:rsidRPr="0022708E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 xml:space="preserve">9 </w:t>
            </w:r>
            <w:proofErr w:type="spellStart"/>
            <w:r w:rsidRPr="0022708E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sqm</w:t>
            </w:r>
            <w:proofErr w:type="spellEnd"/>
            <w:r w:rsidRPr="0022708E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 xml:space="preserve"> </w:t>
            </w:r>
            <w:r w:rsidRPr="0022708E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標準攤位 USD 3,530</w:t>
            </w:r>
            <w:r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 xml:space="preserve"> (未稅)</w:t>
            </w:r>
          </w:p>
          <w:p w:rsidR="0022708E" w:rsidRPr="0022708E" w:rsidRDefault="0022708E" w:rsidP="005E71D6">
            <w:pPr>
              <w:spacing w:line="320" w:lineRule="exact"/>
              <w:rPr>
                <w:rFonts w:ascii="新細明體" w:hAnsi="新細明體"/>
                <w:b/>
                <w:color w:val="FF0000"/>
                <w:sz w:val="22"/>
                <w:szCs w:val="22"/>
              </w:rPr>
            </w:pPr>
            <w:r w:rsidRPr="0022708E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 xml:space="preserve">9 </w:t>
            </w:r>
            <w:proofErr w:type="spellStart"/>
            <w:r w:rsidRPr="0022708E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sqm</w:t>
            </w:r>
            <w:proofErr w:type="spellEnd"/>
            <w:r w:rsidRPr="0022708E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 xml:space="preserve"> </w:t>
            </w:r>
            <w:r w:rsidRPr="0022708E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高級攤位 USD 3,830</w:t>
            </w:r>
            <w:r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(未稅)</w:t>
            </w:r>
          </w:p>
          <w:p w:rsidR="0022708E" w:rsidRDefault="0022708E" w:rsidP="0022708E">
            <w:pPr>
              <w:spacing w:line="320" w:lineRule="exact"/>
              <w:rPr>
                <w:rFonts w:ascii="新細明體" w:hAnsi="新細明體"/>
                <w:b/>
                <w:color w:val="FF0000"/>
                <w:sz w:val="22"/>
                <w:szCs w:val="22"/>
              </w:rPr>
            </w:pPr>
            <w:r w:rsidRPr="0022708E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18</w:t>
            </w:r>
            <w:r w:rsidRPr="0022708E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2708E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sqm</w:t>
            </w:r>
            <w:proofErr w:type="spellEnd"/>
            <w:r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 xml:space="preserve"> </w:t>
            </w:r>
            <w:r w:rsidRPr="0022708E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起租空地</w:t>
            </w:r>
            <w:r w:rsidRPr="0022708E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 xml:space="preserve"> </w:t>
            </w:r>
            <w:r w:rsidRPr="0022708E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USD 3,230</w:t>
            </w:r>
            <w:r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(未稅)</w:t>
            </w:r>
            <w:bookmarkStart w:id="0" w:name="_GoBack"/>
            <w:bookmarkEnd w:id="0"/>
          </w:p>
          <w:p w:rsidR="00F8730F" w:rsidRPr="0022708E" w:rsidRDefault="008450ED" w:rsidP="0022708E">
            <w:pPr>
              <w:spacing w:line="320" w:lineRule="exact"/>
              <w:rPr>
                <w:rFonts w:ascii="新細明體" w:hAnsi="新細明體"/>
                <w:b/>
                <w:sz w:val="22"/>
                <w:szCs w:val="22"/>
              </w:rPr>
            </w:pPr>
            <w:r w:rsidRPr="0022708E">
              <w:rPr>
                <w:rFonts w:ascii="新細明體" w:hAnsi="新細明體" w:hint="eastAsia"/>
                <w:b/>
                <w:sz w:val="22"/>
                <w:szCs w:val="22"/>
              </w:rPr>
              <w:t>標準攤位</w:t>
            </w:r>
            <w:r w:rsidR="00F8730F" w:rsidRPr="0022708E">
              <w:rPr>
                <w:rFonts w:ascii="新細明體" w:hAnsi="新細明體" w:hint="eastAsia"/>
                <w:b/>
                <w:sz w:val="22"/>
                <w:szCs w:val="22"/>
              </w:rPr>
              <w:t>配備：</w:t>
            </w:r>
            <w:r w:rsidR="009F3994" w:rsidRPr="009F3994">
              <w:rPr>
                <w:rFonts w:ascii="新細明體" w:hAnsi="新細明體" w:hint="eastAsia"/>
                <w:b/>
                <w:sz w:val="22"/>
                <w:szCs w:val="22"/>
              </w:rPr>
              <w:t>隔板、公司招牌版、地毯、諮詢桌、椅子*1、日光燈*1、聚光燈*4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22708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22708E" w:rsidRPr="0022708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韓國國際食品展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22708E" w:rsidRPr="0022708E">
        <w:rPr>
          <w:rFonts w:ascii="Calibri" w:eastAsia="標楷體" w:hAnsi="Calibri" w:hint="eastAsia"/>
          <w:b/>
          <w:color w:val="002060"/>
          <w:sz w:val="20"/>
          <w:szCs w:val="20"/>
        </w:rPr>
        <w:t>韓國國際食品</w:t>
      </w:r>
      <w:proofErr w:type="gramStart"/>
      <w:r w:rsidR="0022708E" w:rsidRPr="0022708E">
        <w:rPr>
          <w:rFonts w:ascii="Calibri" w:eastAsia="標楷體" w:hAnsi="Calibri" w:hint="eastAsia"/>
          <w:b/>
          <w:color w:val="002060"/>
          <w:sz w:val="20"/>
          <w:szCs w:val="20"/>
        </w:rPr>
        <w:t>品</w:t>
      </w:r>
      <w:proofErr w:type="gramEnd"/>
      <w:r w:rsidR="0022708E" w:rsidRPr="0022708E">
        <w:rPr>
          <w:rFonts w:ascii="Calibri" w:eastAsia="標楷體" w:hAnsi="Calibri" w:hint="eastAsia"/>
          <w:b/>
          <w:color w:val="002060"/>
          <w:sz w:val="20"/>
          <w:szCs w:val="20"/>
        </w:rPr>
        <w:t>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F9A" w:rsidRDefault="00E82F9A">
      <w:r>
        <w:separator/>
      </w:r>
    </w:p>
  </w:endnote>
  <w:endnote w:type="continuationSeparator" w:id="0">
    <w:p w:rsidR="00E82F9A" w:rsidRDefault="00E8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F9A" w:rsidRDefault="00E82F9A">
      <w:r>
        <w:separator/>
      </w:r>
    </w:p>
  </w:footnote>
  <w:footnote w:type="continuationSeparator" w:id="0">
    <w:p w:rsidR="00E82F9A" w:rsidRDefault="00E8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24C91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2708E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1D6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3994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2F9A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5DA595F1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294B-2039-434C-83C3-7284AB31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4</cp:revision>
  <cp:lastPrinted>2016-06-15T04:00:00Z</cp:lastPrinted>
  <dcterms:created xsi:type="dcterms:W3CDTF">2019-05-21T05:43:00Z</dcterms:created>
  <dcterms:modified xsi:type="dcterms:W3CDTF">2019-05-21T08:18:00Z</dcterms:modified>
</cp:coreProperties>
</file>